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06" w:rsidRPr="000A751F" w:rsidRDefault="00A06423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567BB7" w:rsidRPr="00567BB7">
          <w:rPr>
            <w:rStyle w:val="a3"/>
            <w:rFonts w:ascii="Times New Roman" w:hAnsi="Times New Roman" w:cs="Times New Roman"/>
            <w:color w:val="000000"/>
            <w:sz w:val="20"/>
            <w:szCs w:val="20"/>
            <w:u w:val="none"/>
          </w:rPr>
          <w:t>ДОГОВІР НА НАДАННЯ ПОСЛУГ</w:t>
        </w:r>
      </w:hyperlink>
      <w:r w:rsidR="006C1505" w:rsidRPr="006C1505">
        <w:rPr>
          <w:rFonts w:ascii="Times New Roman" w:hAnsi="Times New Roman" w:cs="Times New Roman"/>
          <w:sz w:val="20"/>
          <w:szCs w:val="20"/>
        </w:rPr>
        <w:t xml:space="preserve"> №</w:t>
      </w:r>
      <w:r w:rsidRPr="00340773">
        <w:rPr>
          <w:rFonts w:ascii="Times New Roman" w:hAnsi="Times New Roman" w:cs="Times New Roman"/>
          <w:b w:val="0"/>
          <w:sz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НомерДоговора"/>
            </w:textInput>
          </w:ffData>
        </w:fldChar>
      </w:r>
      <w:r w:rsidR="00340773" w:rsidRPr="00340773">
        <w:rPr>
          <w:rFonts w:ascii="Times New Roman" w:hAnsi="Times New Roman" w:cs="Times New Roman"/>
          <w:sz w:val="20"/>
        </w:rPr>
        <w:instrText xml:space="preserve"> FORMTEXT </w:instrText>
      </w:r>
      <w:r w:rsidRPr="00340773">
        <w:rPr>
          <w:rFonts w:ascii="Times New Roman" w:hAnsi="Times New Roman" w:cs="Times New Roman"/>
          <w:b w:val="0"/>
          <w:sz w:val="20"/>
        </w:rPr>
      </w:r>
      <w:r w:rsidRPr="00340773">
        <w:rPr>
          <w:rFonts w:ascii="Times New Roman" w:hAnsi="Times New Roman" w:cs="Times New Roman"/>
          <w:b w:val="0"/>
          <w:sz w:val="20"/>
        </w:rPr>
        <w:fldChar w:fldCharType="separate"/>
      </w:r>
      <w:r w:rsidR="00340773" w:rsidRPr="00340773">
        <w:rPr>
          <w:rFonts w:ascii="Times New Roman" w:hAnsi="Times New Roman" w:cs="Times New Roman"/>
          <w:noProof/>
          <w:sz w:val="20"/>
        </w:rPr>
        <w:t>№ договора</w:t>
      </w:r>
      <w:r w:rsidRPr="00340773">
        <w:rPr>
          <w:rFonts w:ascii="Times New Roman" w:hAnsi="Times New Roman" w:cs="Times New Roman"/>
          <w:b w:val="0"/>
          <w:sz w:val="20"/>
        </w:rPr>
        <w:fldChar w:fldCharType="end"/>
      </w:r>
    </w:p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F2027A" w:rsidRPr="008D5A8D" w:rsidRDefault="00A06423" w:rsidP="00340773">
      <w:pPr>
        <w:pStyle w:val="ConsNonformat"/>
        <w:widowControl/>
        <w:jc w:val="right"/>
        <w:rPr>
          <w:rFonts w:ascii="Times New Roman" w:hAnsi="Times New Roman" w:cs="Times New Roman"/>
        </w:rPr>
      </w:pPr>
      <w:r w:rsidRPr="0034077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ДоговорыКонтрагентов.ДатаДоговора"/>
            </w:textInput>
          </w:ffData>
        </w:fldChar>
      </w:r>
      <w:r w:rsidR="00340773" w:rsidRPr="00340773">
        <w:rPr>
          <w:rFonts w:ascii="Times New Roman" w:hAnsi="Times New Roman" w:cs="Times New Roman"/>
        </w:rPr>
        <w:instrText xml:space="preserve"> FORMTEXT </w:instrText>
      </w:r>
      <w:r w:rsidRPr="00340773">
        <w:rPr>
          <w:rFonts w:ascii="Times New Roman" w:hAnsi="Times New Roman" w:cs="Times New Roman"/>
        </w:rPr>
      </w:r>
      <w:r w:rsidRPr="00340773">
        <w:rPr>
          <w:rFonts w:ascii="Times New Roman" w:hAnsi="Times New Roman" w:cs="Times New Roman"/>
        </w:rPr>
        <w:fldChar w:fldCharType="separate"/>
      </w:r>
      <w:r w:rsidR="00340773" w:rsidRPr="00340773">
        <w:rPr>
          <w:rFonts w:ascii="Times New Roman" w:hAnsi="Times New Roman" w:cs="Times New Roman"/>
          <w:noProof/>
        </w:rPr>
        <w:t>Дата</w:t>
      </w:r>
      <w:r w:rsidRPr="00340773">
        <w:rPr>
          <w:rFonts w:ascii="Times New Roman" w:hAnsi="Times New Roman" w:cs="Times New Roman"/>
        </w:rPr>
        <w:fldChar w:fldCharType="end"/>
      </w:r>
    </w:p>
    <w:p w:rsidR="00340773" w:rsidRPr="008D5A8D" w:rsidRDefault="00340773" w:rsidP="00340773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A06423" w:rsidP="00504A06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34077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НаименованиеПолное"/>
            </w:textInput>
          </w:ffData>
        </w:fldChar>
      </w:r>
      <w:r w:rsidR="00340773" w:rsidRPr="0034077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40773">
        <w:rPr>
          <w:rFonts w:ascii="Times New Roman" w:hAnsi="Times New Roman" w:cs="Times New Roman"/>
          <w:sz w:val="20"/>
          <w:szCs w:val="20"/>
        </w:rPr>
      </w:r>
      <w:r w:rsidRPr="00340773">
        <w:rPr>
          <w:rFonts w:ascii="Times New Roman" w:hAnsi="Times New Roman" w:cs="Times New Roman"/>
          <w:sz w:val="20"/>
          <w:szCs w:val="20"/>
        </w:rPr>
        <w:fldChar w:fldCharType="separate"/>
      </w:r>
      <w:r w:rsidR="00340773" w:rsidRPr="00340773">
        <w:rPr>
          <w:rFonts w:ascii="Times New Roman" w:hAnsi="Times New Roman" w:cs="Times New Roman"/>
          <w:sz w:val="20"/>
          <w:szCs w:val="20"/>
        </w:rPr>
        <w:t>Юридическое название</w:t>
      </w:r>
      <w:r w:rsidRPr="00340773">
        <w:rPr>
          <w:rFonts w:ascii="Times New Roman" w:hAnsi="Times New Roman" w:cs="Times New Roman"/>
          <w:sz w:val="20"/>
          <w:szCs w:val="20"/>
        </w:rPr>
        <w:fldChar w:fldCharType="end"/>
      </w:r>
      <w:r w:rsidR="008C0210" w:rsidRPr="006C1505">
        <w:rPr>
          <w:rFonts w:ascii="Times New Roman" w:hAnsi="Times New Roman" w:cs="Times New Roman"/>
          <w:sz w:val="20"/>
          <w:szCs w:val="20"/>
        </w:rPr>
        <w:t xml:space="preserve">, </w:t>
      </w:r>
      <w:r w:rsidR="00567BB7" w:rsidRPr="00567BB7">
        <w:rPr>
          <w:rFonts w:ascii="Times New Roman" w:hAnsi="Times New Roman" w:cs="Times New Roman"/>
          <w:sz w:val="20"/>
          <w:szCs w:val="20"/>
        </w:rPr>
        <w:t>іменоване надалі "Замовник", в особі</w:t>
      </w:r>
      <w:r w:rsidRPr="008D5A8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.Склонения.ВладелецКонтактноеЛицоНаименованиеРодительныйПадеж"/>
            </w:textInput>
          </w:ffData>
        </w:fldChar>
      </w:r>
      <w:r w:rsidR="008D5A8D" w:rsidRPr="008D5A8D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D5A8D">
        <w:rPr>
          <w:rFonts w:ascii="Times New Roman" w:hAnsi="Times New Roman" w:cs="Times New Roman"/>
          <w:sz w:val="20"/>
          <w:szCs w:val="20"/>
        </w:rPr>
      </w:r>
      <w:r w:rsidRPr="008D5A8D">
        <w:rPr>
          <w:rFonts w:ascii="Times New Roman" w:hAnsi="Times New Roman" w:cs="Times New Roman"/>
          <w:sz w:val="20"/>
          <w:szCs w:val="20"/>
        </w:rPr>
        <w:fldChar w:fldCharType="separate"/>
      </w:r>
      <w:r w:rsidR="008D5A8D" w:rsidRPr="008D5A8D">
        <w:rPr>
          <w:rFonts w:ascii="Times New Roman" w:hAnsi="Times New Roman" w:cs="Times New Roman"/>
          <w:sz w:val="20"/>
          <w:szCs w:val="20"/>
        </w:rPr>
        <w:t>ФИО (родительный)</w:t>
      </w:r>
      <w:r w:rsidRPr="008D5A8D">
        <w:rPr>
          <w:rFonts w:ascii="Times New Roman" w:hAnsi="Times New Roman" w:cs="Times New Roman"/>
          <w:sz w:val="20"/>
          <w:szCs w:val="20"/>
        </w:rPr>
        <w:fldChar w:fldCharType="end"/>
      </w:r>
      <w:bookmarkStart w:id="0" w:name="_GoBack"/>
      <w:bookmarkEnd w:id="0"/>
      <w:r w:rsidR="00504A06" w:rsidRPr="006C1505">
        <w:rPr>
          <w:rFonts w:ascii="Times New Roman" w:hAnsi="Times New Roman" w:cs="Times New Roman"/>
          <w:sz w:val="20"/>
          <w:szCs w:val="20"/>
        </w:rPr>
        <w:t xml:space="preserve">, </w:t>
      </w:r>
      <w:r w:rsidR="00567BB7" w:rsidRPr="00567BB7">
        <w:rPr>
          <w:rFonts w:ascii="Times New Roman" w:hAnsi="Times New Roman" w:cs="Times New Roman"/>
          <w:sz w:val="20"/>
          <w:szCs w:val="20"/>
        </w:rPr>
        <w:t>діючого на підставі статуту, з одного боку, і</w:t>
      </w:r>
      <w:r w:rsidR="006C1505">
        <w:rPr>
          <w:rFonts w:ascii="Times New Roman" w:hAnsi="Times New Roman" w:cs="Times New Roman"/>
          <w:sz w:val="20"/>
          <w:szCs w:val="20"/>
        </w:rPr>
        <w:t xml:space="preserve"> </w:t>
      </w:r>
      <w:r w:rsidRPr="0034077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ОрганизацияНаименование"/>
            </w:textInput>
          </w:ffData>
        </w:fldChar>
      </w:r>
      <w:r w:rsidR="00340773" w:rsidRPr="0034077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40773">
        <w:rPr>
          <w:rFonts w:ascii="Times New Roman" w:hAnsi="Times New Roman" w:cs="Times New Roman"/>
          <w:sz w:val="20"/>
          <w:szCs w:val="20"/>
        </w:rPr>
      </w:r>
      <w:r w:rsidRPr="00340773">
        <w:rPr>
          <w:rFonts w:ascii="Times New Roman" w:hAnsi="Times New Roman" w:cs="Times New Roman"/>
          <w:sz w:val="20"/>
          <w:szCs w:val="20"/>
        </w:rPr>
        <w:fldChar w:fldCharType="separate"/>
      </w:r>
      <w:r w:rsidR="00340773" w:rsidRPr="00340773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Pr="00340773">
        <w:rPr>
          <w:rFonts w:ascii="Times New Roman" w:hAnsi="Times New Roman" w:cs="Times New Roman"/>
          <w:sz w:val="20"/>
          <w:szCs w:val="20"/>
        </w:rPr>
        <w:fldChar w:fldCharType="end"/>
      </w:r>
      <w:r w:rsidR="003D790C" w:rsidRPr="003D790C">
        <w:rPr>
          <w:rFonts w:ascii="Times New Roman" w:hAnsi="Times New Roman" w:cs="Times New Roman"/>
          <w:sz w:val="20"/>
          <w:szCs w:val="20"/>
        </w:rPr>
        <w:t>,</w:t>
      </w:r>
      <w:r w:rsidR="00504A06" w:rsidRPr="006C1505">
        <w:rPr>
          <w:rFonts w:ascii="Times New Roman" w:hAnsi="Times New Roman" w:cs="Times New Roman"/>
          <w:sz w:val="20"/>
          <w:szCs w:val="20"/>
        </w:rPr>
        <w:t xml:space="preserve"> </w:t>
      </w:r>
      <w:r w:rsidR="00567BB7" w:rsidRPr="00567BB7">
        <w:rPr>
          <w:rFonts w:ascii="Times New Roman" w:hAnsi="Times New Roman" w:cs="Times New Roman"/>
          <w:sz w:val="20"/>
          <w:szCs w:val="20"/>
        </w:rPr>
        <w:t>іменоване надалі "Виконавець", в особі</w:t>
      </w:r>
      <w:r w:rsidRPr="0034077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ПодписьРуководителя.Склонения.ПодписьРуководителяФизическоеЛицоНаименованиеРодительныйПадеж"/>
            </w:textInput>
          </w:ffData>
        </w:fldChar>
      </w:r>
      <w:r w:rsidR="00340773" w:rsidRPr="0034077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40773">
        <w:rPr>
          <w:rFonts w:ascii="Times New Roman" w:hAnsi="Times New Roman" w:cs="Times New Roman"/>
          <w:sz w:val="20"/>
          <w:szCs w:val="20"/>
        </w:rPr>
      </w:r>
      <w:r w:rsidRPr="00340773">
        <w:rPr>
          <w:rFonts w:ascii="Times New Roman" w:hAnsi="Times New Roman" w:cs="Times New Roman"/>
          <w:sz w:val="20"/>
          <w:szCs w:val="20"/>
        </w:rPr>
        <w:fldChar w:fldCharType="separate"/>
      </w:r>
      <w:r w:rsidR="00340773" w:rsidRPr="00340773">
        <w:rPr>
          <w:rFonts w:ascii="Times New Roman" w:hAnsi="Times New Roman" w:cs="Times New Roman"/>
          <w:sz w:val="20"/>
          <w:szCs w:val="20"/>
        </w:rPr>
        <w:t>ФИО (родительный)</w:t>
      </w:r>
      <w:r w:rsidRPr="00340773">
        <w:rPr>
          <w:rFonts w:ascii="Times New Roman" w:hAnsi="Times New Roman" w:cs="Times New Roman"/>
          <w:sz w:val="20"/>
          <w:szCs w:val="20"/>
        </w:rPr>
        <w:fldChar w:fldCharType="end"/>
      </w:r>
      <w:r w:rsidR="00504A06" w:rsidRPr="006C1505">
        <w:rPr>
          <w:rFonts w:ascii="Times New Roman" w:hAnsi="Times New Roman" w:cs="Times New Roman"/>
          <w:sz w:val="20"/>
          <w:szCs w:val="20"/>
        </w:rPr>
        <w:t xml:space="preserve">, </w:t>
      </w:r>
      <w:r w:rsidR="00567BB7" w:rsidRPr="00567BB7">
        <w:rPr>
          <w:rFonts w:ascii="Times New Roman" w:hAnsi="Times New Roman" w:cs="Times New Roman"/>
          <w:sz w:val="20"/>
          <w:szCs w:val="20"/>
        </w:rPr>
        <w:t>діючого на підставі</w:t>
      </w:r>
      <w:r w:rsidRPr="0034077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ПодписьРуководителя.ПодписьРуководителяДействуетНаОсновании"/>
            </w:textInput>
          </w:ffData>
        </w:fldChar>
      </w:r>
      <w:r w:rsidR="00340773" w:rsidRPr="0034077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40773">
        <w:rPr>
          <w:rFonts w:ascii="Times New Roman" w:hAnsi="Times New Roman" w:cs="Times New Roman"/>
          <w:sz w:val="20"/>
          <w:szCs w:val="20"/>
        </w:rPr>
      </w:r>
      <w:r w:rsidRPr="00340773">
        <w:rPr>
          <w:rFonts w:ascii="Times New Roman" w:hAnsi="Times New Roman" w:cs="Times New Roman"/>
          <w:sz w:val="20"/>
          <w:szCs w:val="20"/>
        </w:rPr>
        <w:fldChar w:fldCharType="separate"/>
      </w:r>
      <w:r w:rsidR="00340773" w:rsidRPr="00340773">
        <w:rPr>
          <w:rFonts w:ascii="Times New Roman" w:hAnsi="Times New Roman" w:cs="Times New Roman"/>
          <w:sz w:val="20"/>
          <w:szCs w:val="20"/>
        </w:rPr>
        <w:t>Действует на основании</w:t>
      </w:r>
      <w:r w:rsidRPr="00340773">
        <w:rPr>
          <w:rFonts w:ascii="Times New Roman" w:hAnsi="Times New Roman" w:cs="Times New Roman"/>
          <w:sz w:val="20"/>
          <w:szCs w:val="20"/>
        </w:rPr>
        <w:fldChar w:fldCharType="end"/>
      </w:r>
      <w:r w:rsidR="00504A06" w:rsidRPr="006C1505">
        <w:rPr>
          <w:rFonts w:ascii="Times New Roman" w:hAnsi="Times New Roman" w:cs="Times New Roman"/>
          <w:sz w:val="20"/>
          <w:szCs w:val="20"/>
        </w:rPr>
        <w:t xml:space="preserve">, </w:t>
      </w:r>
      <w:r w:rsidR="00567BB7" w:rsidRPr="00567BB7">
        <w:rPr>
          <w:rFonts w:ascii="Times New Roman" w:hAnsi="Times New Roman" w:cs="Times New Roman"/>
          <w:sz w:val="20"/>
          <w:szCs w:val="20"/>
        </w:rPr>
        <w:t>з іншого боку, уклали цей договір про наступне</w:t>
      </w:r>
      <w:r w:rsidR="00504A06" w:rsidRPr="006C1505">
        <w:rPr>
          <w:rFonts w:ascii="Times New Roman" w:hAnsi="Times New Roman" w:cs="Times New Roman"/>
          <w:sz w:val="20"/>
          <w:szCs w:val="20"/>
        </w:rPr>
        <w:t>: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1. </w:t>
      </w:r>
      <w:r w:rsidR="00567BB7" w:rsidRPr="00567BB7">
        <w:rPr>
          <w:rFonts w:ascii="Times New Roman" w:hAnsi="Times New Roman" w:cs="Times New Roman"/>
          <w:sz w:val="20"/>
          <w:szCs w:val="20"/>
        </w:rPr>
        <w:t>ПРЕДМЕТ ДОГОВОРУ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0A751F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1.1. </w:t>
      </w:r>
      <w:r w:rsidR="00567BB7" w:rsidRPr="00567BB7">
        <w:rPr>
          <w:rFonts w:ascii="Times New Roman" w:hAnsi="Times New Roman" w:cs="Times New Roman"/>
          <w:sz w:val="20"/>
          <w:szCs w:val="20"/>
        </w:rPr>
        <w:t>Замовник доручає, а Виконавець зобов'язується надати послуги</w:t>
      </w:r>
      <w:r w:rsidR="007A3A8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1.2. </w:t>
      </w:r>
      <w:r w:rsidR="00567BB7" w:rsidRPr="00567BB7">
        <w:rPr>
          <w:rFonts w:ascii="Times New Roman" w:hAnsi="Times New Roman" w:cs="Times New Roman"/>
          <w:sz w:val="20"/>
          <w:szCs w:val="20"/>
        </w:rPr>
        <w:t>Замовник зобов'язується оплатити послуги Виконавця в порядку, в строк і на умовах, визначених цим договором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1.3. </w:t>
      </w:r>
      <w:r w:rsidR="00567BB7" w:rsidRPr="00567BB7">
        <w:rPr>
          <w:rFonts w:ascii="Times New Roman" w:hAnsi="Times New Roman" w:cs="Times New Roman"/>
          <w:sz w:val="20"/>
          <w:szCs w:val="20"/>
        </w:rPr>
        <w:t>Виконавець надає пос</w:t>
      </w:r>
      <w:r w:rsidR="00955371">
        <w:rPr>
          <w:rFonts w:ascii="Times New Roman" w:hAnsi="Times New Roman" w:cs="Times New Roman"/>
          <w:sz w:val="20"/>
          <w:szCs w:val="20"/>
        </w:rPr>
        <w:t>луги Замовнику на підставі</w:t>
      </w:r>
      <w:r w:rsidR="00567BB7" w:rsidRPr="00567BB7">
        <w:rPr>
          <w:rFonts w:ascii="Times New Roman" w:hAnsi="Times New Roman" w:cs="Times New Roman"/>
          <w:sz w:val="20"/>
          <w:szCs w:val="20"/>
        </w:rPr>
        <w:t xml:space="preserve"> угод або виставлених рахунків, які є невід'ємною частиною цього договору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2. </w:t>
      </w:r>
      <w:r w:rsidR="00567BB7" w:rsidRPr="00567BB7">
        <w:rPr>
          <w:rFonts w:ascii="Times New Roman" w:hAnsi="Times New Roman" w:cs="Times New Roman"/>
          <w:sz w:val="20"/>
          <w:szCs w:val="20"/>
        </w:rPr>
        <w:t>ПРАВА ТА ОБОВ'ЯЗКИ СТОРІН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2.1. </w:t>
      </w:r>
      <w:r w:rsidR="00567BB7" w:rsidRPr="00567BB7">
        <w:rPr>
          <w:rFonts w:ascii="Times New Roman" w:hAnsi="Times New Roman" w:cs="Times New Roman"/>
          <w:sz w:val="20"/>
          <w:szCs w:val="20"/>
        </w:rPr>
        <w:t>Виконавець зобов'язується</w:t>
      </w:r>
      <w:r w:rsidRPr="006C1505">
        <w:rPr>
          <w:rFonts w:ascii="Times New Roman" w:hAnsi="Times New Roman" w:cs="Times New Roman"/>
          <w:sz w:val="20"/>
          <w:szCs w:val="20"/>
        </w:rPr>
        <w:t>:</w:t>
      </w:r>
    </w:p>
    <w:p w:rsidR="00504A06" w:rsidRPr="006C1505" w:rsidRDefault="00504A06" w:rsidP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Надати послуги відповідно до додаткових угод або виставлених рахунків</w:t>
      </w:r>
      <w:r w:rsidR="00EA79A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>2.</w:t>
      </w:r>
      <w:r w:rsidR="008D6091" w:rsidRPr="006C1505">
        <w:rPr>
          <w:rFonts w:ascii="Times New Roman" w:hAnsi="Times New Roman" w:cs="Times New Roman"/>
          <w:sz w:val="20"/>
          <w:szCs w:val="20"/>
        </w:rPr>
        <w:t>2</w:t>
      </w:r>
      <w:r w:rsidRPr="006C1505">
        <w:rPr>
          <w:rFonts w:ascii="Times New Roman" w:hAnsi="Times New Roman" w:cs="Times New Roman"/>
          <w:sz w:val="20"/>
          <w:szCs w:val="20"/>
        </w:rPr>
        <w:t xml:space="preserve">. </w:t>
      </w:r>
      <w:r w:rsidR="00567BB7" w:rsidRPr="00567BB7">
        <w:rPr>
          <w:rFonts w:ascii="Times New Roman" w:hAnsi="Times New Roman" w:cs="Times New Roman"/>
          <w:sz w:val="20"/>
          <w:szCs w:val="20"/>
        </w:rPr>
        <w:t>Виконавець має право</w:t>
      </w:r>
      <w:r w:rsidRPr="006C1505">
        <w:rPr>
          <w:rFonts w:ascii="Times New Roman" w:hAnsi="Times New Roman" w:cs="Times New Roman"/>
          <w:sz w:val="20"/>
          <w:szCs w:val="20"/>
        </w:rPr>
        <w:t>: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на підставі виданої в установленому порядку довіреності представляти Замовника з питань, що є предметом цього договору, у відносинах з усіма організаціями, установами та громадянами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від імені Замовника вести переговори, а також підписувати документи, право підписання яких буде надано Виконавцю Замовником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8D6091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вимагати і одержувати від Замовника всі необхідні документи</w:t>
      </w:r>
      <w:r w:rsidRPr="006C150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знімати копії з будь-яких документів для використання з метою виконання зобов'язань за цим договором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користуватися послугами будь-яких фізичних і юридичних осіб з метою своєчасного і якісного виконання зобов'язань за договором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>2.</w:t>
      </w:r>
      <w:r w:rsidR="008D6091" w:rsidRPr="006C1505">
        <w:rPr>
          <w:rFonts w:ascii="Times New Roman" w:hAnsi="Times New Roman" w:cs="Times New Roman"/>
          <w:sz w:val="20"/>
          <w:szCs w:val="20"/>
        </w:rPr>
        <w:t>3</w:t>
      </w:r>
      <w:r w:rsidRPr="006C1505">
        <w:rPr>
          <w:rFonts w:ascii="Times New Roman" w:hAnsi="Times New Roman" w:cs="Times New Roman"/>
          <w:sz w:val="20"/>
          <w:szCs w:val="20"/>
        </w:rPr>
        <w:t xml:space="preserve">. </w:t>
      </w:r>
      <w:r w:rsidR="00567BB7" w:rsidRPr="00567BB7">
        <w:rPr>
          <w:rFonts w:ascii="Times New Roman" w:hAnsi="Times New Roman" w:cs="Times New Roman"/>
          <w:sz w:val="20"/>
          <w:szCs w:val="20"/>
        </w:rPr>
        <w:t>Замовник зобов'язаний</w:t>
      </w:r>
      <w:r w:rsidRPr="006C1505">
        <w:rPr>
          <w:rFonts w:ascii="Times New Roman" w:hAnsi="Times New Roman" w:cs="Times New Roman"/>
          <w:sz w:val="20"/>
          <w:szCs w:val="20"/>
        </w:rPr>
        <w:t>: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надати Виконавцю усі наявні у нього відомості та документи, необхідні для виконання цього договору</w:t>
      </w:r>
    </w:p>
    <w:p w:rsidR="008D6091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надавати Виконавцю завдання в письмовому та усному вигляді, необхідні для проведення досліджень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надати Виконавцю необхідні повноваження в рамках цього договору, оформивши це відповідними довіреностями та договорами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приймати від Виконавця протоколи переговорів, листи, довідки про виконану роботу та інші матеріали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приймати роботу Виконавця і підписувати акти виконаних робіт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своєчасно, не менше ніж за п'ять днів, попереджати Виконавця про час і місце проведення переговорів з питань, пов'язаних з обов'язками Виконавця по цьому договору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оплатити послуги Виконавця в порядку, в терміни і в розмірі, встановлені додатковими угодами до цього договору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>2.</w:t>
      </w:r>
      <w:r w:rsidR="008D6091" w:rsidRPr="006C1505">
        <w:rPr>
          <w:rFonts w:ascii="Times New Roman" w:hAnsi="Times New Roman" w:cs="Times New Roman"/>
          <w:sz w:val="20"/>
          <w:szCs w:val="20"/>
        </w:rPr>
        <w:t>4</w:t>
      </w:r>
      <w:r w:rsidRPr="006C1505">
        <w:rPr>
          <w:rFonts w:ascii="Times New Roman" w:hAnsi="Times New Roman" w:cs="Times New Roman"/>
          <w:sz w:val="20"/>
          <w:szCs w:val="20"/>
        </w:rPr>
        <w:t xml:space="preserve">. </w:t>
      </w:r>
      <w:r w:rsidR="00567BB7" w:rsidRPr="00567BB7">
        <w:rPr>
          <w:rFonts w:ascii="Times New Roman" w:hAnsi="Times New Roman" w:cs="Times New Roman"/>
          <w:sz w:val="20"/>
          <w:szCs w:val="20"/>
        </w:rPr>
        <w:t>Замовник має право</w:t>
      </w:r>
      <w:r w:rsidRPr="006C1505">
        <w:rPr>
          <w:rFonts w:ascii="Times New Roman" w:hAnsi="Times New Roman" w:cs="Times New Roman"/>
          <w:sz w:val="20"/>
          <w:szCs w:val="20"/>
        </w:rPr>
        <w:t>: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вимагати у Виконавця відомостей про хід виконання договору, копії документів, що підтверджують проведену Виконавцем роботу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567BB7" w:rsidRPr="00567BB7">
        <w:rPr>
          <w:rFonts w:ascii="Times New Roman" w:hAnsi="Times New Roman" w:cs="Times New Roman"/>
          <w:sz w:val="20"/>
          <w:szCs w:val="20"/>
        </w:rPr>
        <w:t>запитувати у Виконавця дані і відомості про проведені переговори, оформлені відповідними протоколами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>2.</w:t>
      </w:r>
      <w:r w:rsidR="008D6091" w:rsidRPr="006C1505">
        <w:rPr>
          <w:rFonts w:ascii="Times New Roman" w:hAnsi="Times New Roman" w:cs="Times New Roman"/>
          <w:sz w:val="20"/>
          <w:szCs w:val="20"/>
        </w:rPr>
        <w:t>5</w:t>
      </w:r>
      <w:r w:rsidRPr="006C1505">
        <w:rPr>
          <w:rFonts w:ascii="Times New Roman" w:hAnsi="Times New Roman" w:cs="Times New Roman"/>
          <w:sz w:val="20"/>
          <w:szCs w:val="20"/>
        </w:rPr>
        <w:t xml:space="preserve">. </w:t>
      </w:r>
      <w:r w:rsidR="00567BB7" w:rsidRPr="00567BB7">
        <w:rPr>
          <w:rFonts w:ascii="Times New Roman" w:hAnsi="Times New Roman" w:cs="Times New Roman"/>
          <w:sz w:val="20"/>
          <w:szCs w:val="20"/>
        </w:rPr>
        <w:t>Документами, що підтверджують виконання зобов'язань перед Замовником, є акт виконаних робіт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D4C4C" w:rsidRDefault="002D4C4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3. </w:t>
      </w:r>
      <w:r w:rsidR="00567BB7" w:rsidRPr="00567BB7">
        <w:rPr>
          <w:rFonts w:ascii="Times New Roman" w:hAnsi="Times New Roman" w:cs="Times New Roman"/>
          <w:sz w:val="20"/>
          <w:szCs w:val="20"/>
        </w:rPr>
        <w:t>ПОРЯДОК РОЗРАХУНКІВ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0A751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504A06" w:rsidRPr="006C150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504A06" w:rsidRPr="006C1505">
        <w:rPr>
          <w:rFonts w:ascii="Times New Roman" w:hAnsi="Times New Roman" w:cs="Times New Roman"/>
          <w:sz w:val="20"/>
          <w:szCs w:val="20"/>
        </w:rPr>
        <w:t xml:space="preserve">. </w:t>
      </w:r>
      <w:r w:rsidR="00567BB7" w:rsidRPr="00567BB7">
        <w:rPr>
          <w:rFonts w:ascii="Times New Roman" w:hAnsi="Times New Roman" w:cs="Times New Roman"/>
          <w:sz w:val="20"/>
          <w:szCs w:val="20"/>
        </w:rPr>
        <w:t>Вартість послуг визначається додатковими угодами</w:t>
      </w:r>
      <w:r w:rsidR="0017282B"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955371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>3.</w:t>
      </w:r>
      <w:r w:rsidR="000A751F">
        <w:rPr>
          <w:rFonts w:ascii="Times New Roman" w:hAnsi="Times New Roman" w:cs="Times New Roman"/>
          <w:sz w:val="20"/>
          <w:szCs w:val="20"/>
        </w:rPr>
        <w:t>2</w:t>
      </w:r>
      <w:r w:rsidRPr="006C1505">
        <w:rPr>
          <w:rFonts w:ascii="Times New Roman" w:hAnsi="Times New Roman" w:cs="Times New Roman"/>
          <w:sz w:val="20"/>
          <w:szCs w:val="20"/>
        </w:rPr>
        <w:t xml:space="preserve">. </w:t>
      </w:r>
      <w:r w:rsidR="00567BB7" w:rsidRPr="00567BB7">
        <w:rPr>
          <w:rFonts w:ascii="Times New Roman" w:hAnsi="Times New Roman" w:cs="Times New Roman"/>
          <w:sz w:val="20"/>
          <w:szCs w:val="20"/>
        </w:rPr>
        <w:t>Замовник оплачує послуги Виконавця на підставі рахунку, виставленого Виконавцем, протягом п'яти днів з моменту отримання рахунку узгодженим сторонами способом</w:t>
      </w:r>
      <w:r w:rsidR="00FC1B7E" w:rsidRPr="006C1505">
        <w:rPr>
          <w:rFonts w:ascii="Times New Roman" w:hAnsi="Times New Roman" w:cs="Times New Roman"/>
          <w:sz w:val="20"/>
          <w:szCs w:val="20"/>
        </w:rPr>
        <w:t>.</w:t>
      </w:r>
    </w:p>
    <w:p w:rsidR="00567BB7" w:rsidRPr="00955371" w:rsidRDefault="00567BB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67BB7" w:rsidRPr="00955371" w:rsidRDefault="00567BB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lastRenderedPageBreak/>
        <w:t xml:space="preserve">4. </w:t>
      </w:r>
      <w:r w:rsidR="00567BB7" w:rsidRPr="00567BB7">
        <w:rPr>
          <w:rFonts w:ascii="Times New Roman" w:hAnsi="Times New Roman" w:cs="Times New Roman"/>
          <w:sz w:val="20"/>
          <w:szCs w:val="20"/>
        </w:rPr>
        <w:t>ПІДСТАВИ ПРИПИНЕННЯ ДОГОВОРУ ТА ВІДПОВІДАЛЬНІСТЬ СТОРІН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4.1. </w:t>
      </w:r>
      <w:r w:rsidR="009A3A02" w:rsidRPr="009A3A02">
        <w:rPr>
          <w:rFonts w:ascii="Times New Roman" w:hAnsi="Times New Roman" w:cs="Times New Roman"/>
          <w:sz w:val="20"/>
          <w:szCs w:val="20"/>
        </w:rPr>
        <w:t>Замовник має право відмовитися від виконання цього договору за умови оплати Виконавцю фактично понесених ним витрат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4.2. </w:t>
      </w:r>
      <w:r w:rsidR="009A3A02" w:rsidRPr="009A3A02">
        <w:rPr>
          <w:rFonts w:ascii="Times New Roman" w:hAnsi="Times New Roman" w:cs="Times New Roman"/>
          <w:sz w:val="20"/>
          <w:szCs w:val="20"/>
        </w:rPr>
        <w:t>Виконавець має право відмовитися від виконання зобов'язань за цим договором лише за умови повного відшкодування Замовнику збитків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4.3. </w:t>
      </w:r>
      <w:r w:rsidR="009A3A02" w:rsidRPr="009A3A02">
        <w:rPr>
          <w:rFonts w:ascii="Times New Roman" w:hAnsi="Times New Roman" w:cs="Times New Roman"/>
          <w:sz w:val="20"/>
          <w:szCs w:val="20"/>
        </w:rPr>
        <w:t>Договір припиняє дію в наступних випадках</w:t>
      </w:r>
      <w:r w:rsidRPr="006C1505">
        <w:rPr>
          <w:rFonts w:ascii="Times New Roman" w:hAnsi="Times New Roman" w:cs="Times New Roman"/>
          <w:sz w:val="20"/>
          <w:szCs w:val="20"/>
        </w:rPr>
        <w:t>: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9A3A02" w:rsidRPr="009A3A02">
        <w:rPr>
          <w:rFonts w:ascii="Times New Roman" w:hAnsi="Times New Roman" w:cs="Times New Roman"/>
          <w:sz w:val="20"/>
          <w:szCs w:val="20"/>
        </w:rPr>
        <w:t>при односторонній відмові однієї зі сторін від виконання договору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9A3A02" w:rsidRPr="009A3A02">
        <w:rPr>
          <w:rFonts w:ascii="Times New Roman" w:hAnsi="Times New Roman" w:cs="Times New Roman"/>
          <w:sz w:val="20"/>
          <w:szCs w:val="20"/>
        </w:rPr>
        <w:t>при виконанні сторонами зобов'язань за договором</w:t>
      </w:r>
      <w:r w:rsidRPr="006C1505">
        <w:rPr>
          <w:rFonts w:ascii="Times New Roman" w:hAnsi="Times New Roman" w:cs="Times New Roman"/>
          <w:sz w:val="20"/>
          <w:szCs w:val="20"/>
        </w:rPr>
        <w:t>;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- </w:t>
      </w:r>
      <w:r w:rsidR="009A3A02" w:rsidRPr="009A3A02">
        <w:rPr>
          <w:rFonts w:ascii="Times New Roman" w:hAnsi="Times New Roman" w:cs="Times New Roman"/>
          <w:sz w:val="20"/>
          <w:szCs w:val="20"/>
        </w:rPr>
        <w:t>по згоді сторін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4.4. </w:t>
      </w:r>
      <w:r w:rsidR="009A3A02" w:rsidRPr="009A3A02">
        <w:rPr>
          <w:rFonts w:ascii="Times New Roman" w:hAnsi="Times New Roman" w:cs="Times New Roman"/>
          <w:sz w:val="20"/>
          <w:szCs w:val="20"/>
        </w:rPr>
        <w:t>Сторони мають право на відшкодування збитків, завданих з вини іншої сторони, відповідно до чинного законодавства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4.5. </w:t>
      </w:r>
      <w:r w:rsidR="009A3A02" w:rsidRPr="009A3A02">
        <w:rPr>
          <w:rFonts w:ascii="Times New Roman" w:hAnsi="Times New Roman" w:cs="Times New Roman"/>
          <w:sz w:val="20"/>
          <w:szCs w:val="20"/>
        </w:rPr>
        <w:t>У разі неможливості виконання цього договору за обставинами, за які жодна із сторін не відповідає, Замовник відшкодовує Виконавцю фактично понесені ним витрати, пов'язані з виконанням зобов'язань за цим договором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4.6. </w:t>
      </w:r>
      <w:r w:rsidR="009A3A02" w:rsidRPr="009A3A02">
        <w:rPr>
          <w:rFonts w:ascii="Times New Roman" w:hAnsi="Times New Roman" w:cs="Times New Roman"/>
          <w:sz w:val="20"/>
          <w:szCs w:val="20"/>
        </w:rPr>
        <w:t>У разі порушення Замовником термінів оплати послуг Виконавця Замовник сплачує Виконавцю пеню в розмірі 0,5% від несплаченої суми за кожен день прострочення платежу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4.7. </w:t>
      </w:r>
      <w:r w:rsidR="009A3A02" w:rsidRPr="009A3A02">
        <w:rPr>
          <w:rFonts w:ascii="Times New Roman" w:hAnsi="Times New Roman" w:cs="Times New Roman"/>
          <w:sz w:val="20"/>
          <w:szCs w:val="20"/>
        </w:rPr>
        <w:t>Сплата неустойки і відшкодування збитків не звільняють сторони від виконання прийнятих на себе зобов'язань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4.8. </w:t>
      </w:r>
      <w:r w:rsidR="009A3A02" w:rsidRPr="009A3A02">
        <w:rPr>
          <w:rFonts w:ascii="Times New Roman" w:hAnsi="Times New Roman" w:cs="Times New Roman"/>
          <w:sz w:val="20"/>
          <w:szCs w:val="20"/>
        </w:rPr>
        <w:t>Сторони звільняються від відповідальності за часткове або повне невиконання зобов'язань за цим договором, якщо це невиконання стало наслідком обставин непереборної сили, що виникли після укладення договору в результаті подій надзвичайного характеру, які сторони не могли ні передбачити, ні запобігти розумними заходами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4.9. </w:t>
      </w:r>
      <w:r w:rsidR="009A3A02" w:rsidRPr="009A3A02">
        <w:rPr>
          <w:rFonts w:ascii="Times New Roman" w:hAnsi="Times New Roman" w:cs="Times New Roman"/>
          <w:sz w:val="20"/>
          <w:szCs w:val="20"/>
        </w:rPr>
        <w:t>До обставин непереборної сили відносяться події, на які сторони не можуть впливати і за виникнення яких не несуть відповідальності, наприклад: стихійні лиха, надзвичайні події соціального характеру (війна, масові заворушення і т.п.), урядові постанови або розпорядження державних органів, які унеможливлюють реалізацію об'єкта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5. </w:t>
      </w:r>
      <w:r w:rsidR="009A3A02" w:rsidRPr="009A3A02">
        <w:rPr>
          <w:rFonts w:ascii="Times New Roman" w:hAnsi="Times New Roman" w:cs="Times New Roman"/>
          <w:sz w:val="20"/>
          <w:szCs w:val="20"/>
        </w:rPr>
        <w:t>ПОРЯДОК ВИРІШЕННЯ СПОРІВ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5.1. </w:t>
      </w:r>
      <w:r w:rsidR="009A3A02" w:rsidRPr="009A3A02">
        <w:rPr>
          <w:rFonts w:ascii="Times New Roman" w:hAnsi="Times New Roman" w:cs="Times New Roman"/>
          <w:sz w:val="20"/>
          <w:szCs w:val="20"/>
        </w:rPr>
        <w:t>Всі суперечки і розбіжності, що виникають в процесі виконання цього договору, будуть, по можливості, вирішуватися шляхом переговорів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5.2. </w:t>
      </w:r>
      <w:r w:rsidR="009A3A02" w:rsidRPr="009A3A02">
        <w:rPr>
          <w:rFonts w:ascii="Times New Roman" w:hAnsi="Times New Roman" w:cs="Times New Roman"/>
          <w:sz w:val="20"/>
          <w:szCs w:val="20"/>
        </w:rPr>
        <w:t>У разі якщо сторони не дійдуть згоди щодо спірних питань, спори будуть передані на розгляд до суду в порядку, передбаченому чинним законодавством України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5.3. </w:t>
      </w:r>
      <w:r w:rsidR="009A3A02" w:rsidRPr="009A3A02">
        <w:rPr>
          <w:rFonts w:ascii="Times New Roman" w:hAnsi="Times New Roman" w:cs="Times New Roman"/>
          <w:sz w:val="20"/>
          <w:szCs w:val="20"/>
        </w:rPr>
        <w:t>У всьому іншому, не передбаченому цим договором, сторони керуються чинним законодавством України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5.4. </w:t>
      </w:r>
      <w:r w:rsidR="009A3A02" w:rsidRPr="009A3A02">
        <w:rPr>
          <w:rFonts w:ascii="Times New Roman" w:hAnsi="Times New Roman" w:cs="Times New Roman"/>
          <w:sz w:val="20"/>
          <w:szCs w:val="20"/>
        </w:rPr>
        <w:t>Цей договір укладено у двох примірниках, по одному для кожної зі сторін</w:t>
      </w:r>
      <w:r w:rsidRPr="006C1505">
        <w:rPr>
          <w:rFonts w:ascii="Times New Roman" w:hAnsi="Times New Roman" w:cs="Times New Roman"/>
          <w:sz w:val="20"/>
          <w:szCs w:val="20"/>
        </w:rPr>
        <w:t>.</w:t>
      </w:r>
    </w:p>
    <w:p w:rsidR="00504A06" w:rsidRPr="006C1505" w:rsidRDefault="00504A06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78656A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1505">
        <w:rPr>
          <w:rFonts w:ascii="Times New Roman" w:hAnsi="Times New Roman" w:cs="Times New Roman"/>
          <w:sz w:val="20"/>
          <w:szCs w:val="20"/>
        </w:rPr>
        <w:t xml:space="preserve">6. </w:t>
      </w:r>
      <w:r w:rsidR="009A3A02" w:rsidRPr="009A3A02">
        <w:rPr>
          <w:rFonts w:ascii="Times New Roman" w:hAnsi="Times New Roman" w:cs="Times New Roman"/>
          <w:sz w:val="20"/>
          <w:szCs w:val="20"/>
        </w:rPr>
        <w:t>АДРЕСИ І РЕКВІЗИТИ СТОРІН</w:t>
      </w:r>
    </w:p>
    <w:p w:rsidR="0078656A" w:rsidRPr="006C1505" w:rsidRDefault="007865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284"/>
        <w:gridCol w:w="4678"/>
      </w:tblGrid>
      <w:tr w:rsidR="0078656A" w:rsidRPr="00635C0C" w:rsidTr="0078656A">
        <w:trPr>
          <w:trHeight w:val="2004"/>
        </w:trPr>
        <w:tc>
          <w:tcPr>
            <w:tcW w:w="4644" w:type="dxa"/>
          </w:tcPr>
          <w:p w:rsidR="0078656A" w:rsidRDefault="009A3A02" w:rsidP="00454FD0">
            <w:pPr>
              <w:spacing w:after="0" w:line="240" w:lineRule="auto"/>
              <w:jc w:val="both"/>
              <w:rPr>
                <w:lang w:val="en-US"/>
              </w:rPr>
            </w:pPr>
            <w:r w:rsidRPr="009A3A02">
              <w:rPr>
                <w:color w:val="000000"/>
              </w:rPr>
              <w:t>Продавець</w:t>
            </w:r>
            <w:r w:rsidR="0078656A" w:rsidRPr="00635C0C">
              <w:rPr>
                <w:color w:val="000000"/>
              </w:rPr>
              <w:t>:</w:t>
            </w:r>
            <w:r w:rsidR="0078656A" w:rsidRPr="00635C0C">
              <w:rPr>
                <w:color w:val="000000"/>
              </w:rPr>
              <w:br/>
            </w:r>
            <w:r w:rsidR="00A06423"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Организация.ОрганизацияНаименование"/>
                  </w:textInput>
                </w:ffData>
              </w:fldChar>
            </w:r>
            <w:r w:rsidR="0078656A">
              <w:instrText xml:space="preserve"> FORMTEXT </w:instrText>
            </w:r>
            <w:r w:rsidR="00A06423">
              <w:fldChar w:fldCharType="separate"/>
            </w:r>
            <w:r w:rsidR="0078656A">
              <w:rPr>
                <w:noProof/>
              </w:rPr>
              <w:t>Наименование организации</w:t>
            </w:r>
            <w:r w:rsidR="00A06423">
              <w:fldChar w:fldCharType="end"/>
            </w:r>
          </w:p>
          <w:p w:rsidR="0078656A" w:rsidRPr="00FF532A" w:rsidRDefault="0078656A" w:rsidP="00454FD0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84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78656A" w:rsidRPr="00635C0C" w:rsidRDefault="009A3A02" w:rsidP="00454FD0">
            <w:pPr>
              <w:spacing w:after="0" w:line="240" w:lineRule="auto"/>
              <w:jc w:val="both"/>
            </w:pPr>
            <w:r w:rsidRPr="009A3A02">
              <w:rPr>
                <w:color w:val="000000"/>
              </w:rPr>
              <w:t>Покупець</w:t>
            </w:r>
            <w:r w:rsidR="0078656A" w:rsidRPr="00635C0C">
              <w:rPr>
                <w:color w:val="000000"/>
              </w:rPr>
              <w:t>:</w:t>
            </w:r>
            <w:r w:rsidR="0078656A" w:rsidRPr="00635C0C">
              <w:rPr>
                <w:color w:val="000000"/>
              </w:rPr>
              <w:br/>
            </w:r>
            <w:r w:rsidR="00A06423"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78656A">
              <w:instrText xml:space="preserve"> FORMTEXT </w:instrText>
            </w:r>
            <w:r w:rsidR="00A06423">
              <w:fldChar w:fldCharType="separate"/>
            </w:r>
            <w:r w:rsidR="0078656A">
              <w:rPr>
                <w:noProof/>
              </w:rPr>
              <w:t>Юридическое название</w:t>
            </w:r>
            <w:r w:rsidR="00A06423">
              <w:fldChar w:fldCharType="end"/>
            </w:r>
          </w:p>
        </w:tc>
      </w:tr>
      <w:tr w:rsidR="0078656A" w:rsidRPr="00635C0C" w:rsidTr="0078656A">
        <w:trPr>
          <w:trHeight w:val="270"/>
        </w:trPr>
        <w:tc>
          <w:tcPr>
            <w:tcW w:w="4644" w:type="dxa"/>
          </w:tcPr>
          <w:p w:rsidR="0078656A" w:rsidRPr="00635C0C" w:rsidRDefault="009A3A02" w:rsidP="00454FD0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  <w:lang w:val="uk-UA"/>
              </w:rPr>
              <w:t>ідписи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сторін</w:t>
            </w:r>
            <w:r w:rsidR="0078656A" w:rsidRPr="00635C0C">
              <w:rPr>
                <w:b/>
                <w:color w:val="000000"/>
              </w:rPr>
              <w:t>:</w:t>
            </w:r>
          </w:p>
        </w:tc>
        <w:tc>
          <w:tcPr>
            <w:tcW w:w="284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</w:tr>
      <w:tr w:rsidR="0078656A" w:rsidRPr="00635C0C" w:rsidTr="0078656A">
        <w:trPr>
          <w:trHeight w:val="204"/>
        </w:trPr>
        <w:tc>
          <w:tcPr>
            <w:tcW w:w="4644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  <w:tc>
          <w:tcPr>
            <w:tcW w:w="284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</w:tr>
      <w:tr w:rsidR="0078656A" w:rsidRPr="00635C0C" w:rsidTr="0078656A">
        <w:trPr>
          <w:trHeight w:val="462"/>
        </w:trPr>
        <w:tc>
          <w:tcPr>
            <w:tcW w:w="4644" w:type="dxa"/>
          </w:tcPr>
          <w:p w:rsidR="0078656A" w:rsidRDefault="009A3A02" w:rsidP="00454FD0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3A02">
              <w:rPr>
                <w:color w:val="000000"/>
              </w:rPr>
              <w:t>Продавець</w:t>
            </w:r>
            <w:r w:rsidR="0078656A" w:rsidRPr="00635C0C">
              <w:rPr>
                <w:color w:val="000000"/>
              </w:rPr>
              <w:t>:</w:t>
            </w:r>
          </w:p>
          <w:p w:rsidR="0078656A" w:rsidRPr="00FF532A" w:rsidRDefault="0078656A" w:rsidP="00454FD0">
            <w:pPr>
              <w:spacing w:line="240" w:lineRule="auto"/>
              <w:jc w:val="both"/>
              <w:rPr>
                <w:lang w:val="en-US"/>
              </w:rPr>
            </w:pPr>
            <w:r w:rsidRPr="00635C0C">
              <w:rPr>
                <w:color w:val="000000"/>
              </w:rPr>
              <w:t>__________</w:t>
            </w:r>
          </w:p>
        </w:tc>
        <w:tc>
          <w:tcPr>
            <w:tcW w:w="284" w:type="dxa"/>
          </w:tcPr>
          <w:p w:rsidR="0078656A" w:rsidRPr="00635C0C" w:rsidRDefault="0078656A" w:rsidP="00454FD0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78656A" w:rsidRDefault="009A3A02" w:rsidP="00454FD0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3A02">
              <w:rPr>
                <w:color w:val="000000"/>
              </w:rPr>
              <w:t>Покупець</w:t>
            </w:r>
            <w:r w:rsidR="0078656A" w:rsidRPr="00635C0C">
              <w:rPr>
                <w:color w:val="000000"/>
              </w:rPr>
              <w:t>:</w:t>
            </w:r>
          </w:p>
          <w:p w:rsidR="0078656A" w:rsidRPr="00FF532A" w:rsidRDefault="0078656A" w:rsidP="00454FD0">
            <w:pPr>
              <w:spacing w:line="240" w:lineRule="auto"/>
              <w:jc w:val="both"/>
              <w:rPr>
                <w:lang w:val="en-US"/>
              </w:rPr>
            </w:pPr>
            <w:r w:rsidRPr="00635C0C">
              <w:rPr>
                <w:color w:val="000000"/>
              </w:rPr>
              <w:t>______________</w:t>
            </w:r>
          </w:p>
        </w:tc>
      </w:tr>
    </w:tbl>
    <w:p w:rsidR="00504A06" w:rsidRPr="006C1505" w:rsidRDefault="00504A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04A06" w:rsidRPr="006C1505" w:rsidSect="0002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/>
  <w:rsids>
    <w:rsidRoot w:val="00504A06"/>
    <w:rsid w:val="00005431"/>
    <w:rsid w:val="000255E5"/>
    <w:rsid w:val="000A751F"/>
    <w:rsid w:val="000C3CC8"/>
    <w:rsid w:val="00151CFB"/>
    <w:rsid w:val="0017282B"/>
    <w:rsid w:val="00262C81"/>
    <w:rsid w:val="002D4C4C"/>
    <w:rsid w:val="00340773"/>
    <w:rsid w:val="003D790C"/>
    <w:rsid w:val="003E472B"/>
    <w:rsid w:val="004A2F75"/>
    <w:rsid w:val="00504A06"/>
    <w:rsid w:val="00567BB7"/>
    <w:rsid w:val="006C1505"/>
    <w:rsid w:val="006D3ACF"/>
    <w:rsid w:val="006D776B"/>
    <w:rsid w:val="0072469D"/>
    <w:rsid w:val="00730585"/>
    <w:rsid w:val="0078656A"/>
    <w:rsid w:val="007A3A85"/>
    <w:rsid w:val="007E1547"/>
    <w:rsid w:val="008A4586"/>
    <w:rsid w:val="008C0210"/>
    <w:rsid w:val="008D5A8D"/>
    <w:rsid w:val="008D6091"/>
    <w:rsid w:val="00955371"/>
    <w:rsid w:val="009A3A02"/>
    <w:rsid w:val="009D0EC7"/>
    <w:rsid w:val="00A06423"/>
    <w:rsid w:val="00A240D3"/>
    <w:rsid w:val="00A563F2"/>
    <w:rsid w:val="00A7781D"/>
    <w:rsid w:val="00B038FA"/>
    <w:rsid w:val="00BD38E8"/>
    <w:rsid w:val="00EA79A5"/>
    <w:rsid w:val="00F144FD"/>
    <w:rsid w:val="00F2027A"/>
    <w:rsid w:val="00F233BF"/>
    <w:rsid w:val="00FC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56A"/>
    <w:pPr>
      <w:spacing w:after="200" w:line="276" w:lineRule="auto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4A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504A0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04A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3">
    <w:name w:val="Hyperlink"/>
    <w:basedOn w:val="a0"/>
    <w:rsid w:val="006C1505"/>
    <w:rPr>
      <w:color w:val="0000FF"/>
      <w:u w:val="single"/>
    </w:rPr>
  </w:style>
  <w:style w:type="table" w:styleId="a4">
    <w:name w:val="Table Grid"/>
    <w:basedOn w:val="a1"/>
    <w:uiPriority w:val="59"/>
    <w:rsid w:val="000A7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56A"/>
    <w:pPr>
      <w:spacing w:after="200" w:line="276" w:lineRule="auto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4A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504A0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04A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3">
    <w:name w:val="Hyperlink"/>
    <w:basedOn w:val="a0"/>
    <w:rsid w:val="006C1505"/>
    <w:rPr>
      <w:color w:val="0000FF"/>
      <w:u w:val="single"/>
    </w:rPr>
  </w:style>
  <w:style w:type="table" w:styleId="a4">
    <w:name w:val="Table Grid"/>
    <w:basedOn w:val="a1"/>
    <w:uiPriority w:val="59"/>
    <w:rsid w:val="000A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dogovor-usluga-konsal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информационных услуг</vt:lpstr>
    </vt:vector>
  </TitlesOfParts>
  <Company/>
  <LinksUpToDate>false</LinksUpToDate>
  <CharactersWithSpaces>5489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http://blanker.ru/doc/dogovor-usluga-konsalting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информационных услуг</dc:title>
  <dc:creator>Alexey</dc:creator>
  <cp:lastModifiedBy>User</cp:lastModifiedBy>
  <cp:revision>11</cp:revision>
  <cp:lastPrinted>2005-06-21T23:20:00Z</cp:lastPrinted>
  <dcterms:created xsi:type="dcterms:W3CDTF">2017-07-05T09:29:00Z</dcterms:created>
  <dcterms:modified xsi:type="dcterms:W3CDTF">2018-09-24T12:59:00Z</dcterms:modified>
</cp:coreProperties>
</file>